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45CD" w14:textId="40DA4748" w:rsidR="00F81EDF" w:rsidRDefault="00642980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 w:rsidRPr="002B7BC0">
        <w:rPr>
          <w:noProof/>
          <w:lang w:val="en-GB" w:eastAsia="en-GB"/>
        </w:rPr>
        <w:drawing>
          <wp:inline distT="0" distB="0" distL="0" distR="0" wp14:anchorId="10ED6F39" wp14:editId="7FD09DEB">
            <wp:extent cx="704850" cy="723900"/>
            <wp:effectExtent l="19050" t="0" r="0" b="0"/>
            <wp:docPr id="14" name="Picture 709" descr="C:\Users\belquis\Desktop\BK LOGO 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C:\Users\belquis\Desktop\BK LOGO 20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A834" w14:textId="2DAFFA97" w:rsidR="00370DAF" w:rsidRDefault="00CA277F" w:rsidP="00CA277F">
      <w:pPr>
        <w:pStyle w:val="Title"/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</w:pPr>
      <w:r>
        <w:rPr>
          <w:rFonts w:eastAsiaTheme="minorEastAsia" w:cstheme="minorBidi"/>
          <w:color w:val="595959" w:themeColor="text1" w:themeTint="A6"/>
          <w:kern w:val="0"/>
          <w:sz w:val="28"/>
          <w:szCs w:val="24"/>
        </w:rPr>
        <w:t xml:space="preserve">BRight kids day nursery </w:t>
      </w:r>
    </w:p>
    <w:p w14:paraId="205FC817" w14:textId="41057345" w:rsidR="00D76A1F" w:rsidRDefault="00CA277F" w:rsidP="00642980">
      <w:pPr>
        <w:pStyle w:val="Title"/>
        <w:jc w:val="left"/>
        <w:rPr>
          <w:rFonts w:ascii="Wide Latin" w:hAnsi="Wide Latin"/>
          <w:color w:val="7030A0"/>
          <w:sz w:val="22"/>
          <w:szCs w:val="22"/>
        </w:rPr>
      </w:pPr>
      <w:r>
        <w:t xml:space="preserve">                 </w:t>
      </w:r>
    </w:p>
    <w:p w14:paraId="4B7FBF36" w14:textId="5A79E4F1" w:rsidR="00EF4244" w:rsidRPr="003F2B7B" w:rsidRDefault="003F2B7B" w:rsidP="005A14F0">
      <w:pPr>
        <w:jc w:val="center"/>
        <w:rPr>
          <w:rFonts w:ascii="Broadway" w:hAnsi="Broadway"/>
          <w:color w:val="00B050"/>
          <w:sz w:val="22"/>
          <w:szCs w:val="22"/>
        </w:rPr>
      </w:pPr>
      <w:r w:rsidRPr="003F2B7B">
        <w:rPr>
          <w:rFonts w:ascii="Broadway" w:hAnsi="Broadway"/>
          <w:color w:val="00B050"/>
          <w:sz w:val="22"/>
          <w:szCs w:val="22"/>
        </w:rPr>
        <w:t>July</w:t>
      </w:r>
      <w:r w:rsidR="005A14F0" w:rsidRPr="003F2B7B">
        <w:rPr>
          <w:rFonts w:ascii="Broadway" w:hAnsi="Broadway"/>
          <w:color w:val="00B050"/>
          <w:sz w:val="22"/>
          <w:szCs w:val="22"/>
        </w:rPr>
        <w:t xml:space="preserve"> 18 - </w:t>
      </w:r>
      <w:r w:rsidRPr="003F2B7B">
        <w:rPr>
          <w:rFonts w:ascii="Broadway" w:hAnsi="Broadway"/>
          <w:color w:val="00B050"/>
          <w:sz w:val="22"/>
          <w:szCs w:val="22"/>
        </w:rPr>
        <w:t>Sept</w:t>
      </w:r>
      <w:r w:rsidR="005A14F0" w:rsidRPr="003F2B7B">
        <w:rPr>
          <w:rFonts w:ascii="Broadway" w:hAnsi="Broadway"/>
          <w:color w:val="00B050"/>
          <w:sz w:val="22"/>
          <w:szCs w:val="22"/>
        </w:rPr>
        <w:t xml:space="preserve"> 18</w:t>
      </w:r>
    </w:p>
    <w:p w14:paraId="4A534A9C" w14:textId="77777777" w:rsidR="00E9385A" w:rsidRDefault="00E9385A" w:rsidP="00CA277F">
      <w:pPr>
        <w:rPr>
          <w:sz w:val="28"/>
          <w:szCs w:val="28"/>
          <w:highlight w:val="cyan"/>
        </w:rPr>
      </w:pPr>
    </w:p>
    <w:p w14:paraId="7ED7465E" w14:textId="016993AF" w:rsidR="006F27E8" w:rsidRPr="00D4432F" w:rsidRDefault="00E673E1" w:rsidP="00CA277F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Staffing</w:t>
      </w:r>
      <w:r w:rsidR="006F27E8" w:rsidRPr="00D4432F">
        <w:rPr>
          <w:sz w:val="28"/>
          <w:szCs w:val="28"/>
        </w:rPr>
        <w:t xml:space="preserve"> </w:t>
      </w:r>
    </w:p>
    <w:p w14:paraId="70C20D3E" w14:textId="0AEBF183" w:rsidR="00642980" w:rsidRDefault="005A14F0" w:rsidP="00CA277F">
      <w:r>
        <w:t>We w</w:t>
      </w:r>
      <w:r w:rsidR="003F2B7B">
        <w:t>ould like to wish Dominique from the Toddler room good luck on the upcoming new arrival to her family, we will keep you updated.</w:t>
      </w:r>
    </w:p>
    <w:p w14:paraId="189CF5D9" w14:textId="2E24542B" w:rsidR="00E9385A" w:rsidRDefault="00E9385A" w:rsidP="00CA277F">
      <w:r>
        <w:t xml:space="preserve">We would also like to wish Sultana good luck on her upcoming new arrival to her family she will be going on maternity leave at the end September </w:t>
      </w:r>
    </w:p>
    <w:p w14:paraId="04016085" w14:textId="2F91D6E7" w:rsidR="003F2B7B" w:rsidRDefault="003F2B7B" w:rsidP="00CA277F">
      <w:r>
        <w:t>We would like to welcome Sabba I</w:t>
      </w:r>
      <w:r w:rsidR="006A211E">
        <w:t>q</w:t>
      </w:r>
      <w:r>
        <w:t>bal back from Maternity Leave on 1</w:t>
      </w:r>
      <w:r w:rsidRPr="003F2B7B">
        <w:rPr>
          <w:vertAlign w:val="superscript"/>
        </w:rPr>
        <w:t>st</w:t>
      </w:r>
      <w:r>
        <w:t xml:space="preserve"> October 18, she will be joining the Toddler Room</w:t>
      </w:r>
      <w:r w:rsidR="00E9385A">
        <w:t xml:space="preserve"> replacing Sultana.</w:t>
      </w:r>
    </w:p>
    <w:p w14:paraId="31373C8C" w14:textId="77777777" w:rsidR="00642980" w:rsidRDefault="00642980" w:rsidP="00CA277F"/>
    <w:p w14:paraId="4A46E95F" w14:textId="7303A83B" w:rsidR="007C1884" w:rsidRDefault="00D4432F" w:rsidP="00CA277F">
      <w:pPr>
        <w:rPr>
          <w:sz w:val="28"/>
          <w:szCs w:val="28"/>
        </w:rPr>
      </w:pPr>
      <w:r w:rsidRPr="00D4432F">
        <w:rPr>
          <w:sz w:val="28"/>
          <w:szCs w:val="28"/>
          <w:highlight w:val="cyan"/>
        </w:rPr>
        <w:t>30 Hours Free childcare for 3 &amp; 4 years old</w:t>
      </w:r>
      <w:r w:rsidRPr="00D4432F">
        <w:rPr>
          <w:sz w:val="28"/>
          <w:szCs w:val="28"/>
        </w:rPr>
        <w:t xml:space="preserve"> </w:t>
      </w:r>
    </w:p>
    <w:p w14:paraId="3DE43A46" w14:textId="4A5EC1A5" w:rsidR="00EF4244" w:rsidRPr="006A211E" w:rsidRDefault="00964B34" w:rsidP="00CA277F">
      <w:pPr>
        <w:rPr>
          <w:rStyle w:val="HTMLCite"/>
          <w:rFonts w:cstheme="minorHAnsi"/>
          <w:b/>
          <w:color w:val="auto"/>
          <w:sz w:val="22"/>
          <w:szCs w:val="22"/>
          <w:lang w:val="en"/>
        </w:rPr>
      </w:pPr>
      <w:r>
        <w:rPr>
          <w:sz w:val="22"/>
          <w:szCs w:val="22"/>
        </w:rPr>
        <w:t xml:space="preserve">Some children may be eligible for free additional 30 hours per week, please visit </w:t>
      </w:r>
      <w:hyperlink r:id="rId8" w:history="1">
        <w:r w:rsidRPr="004E7B83">
          <w:rPr>
            <w:rStyle w:val="Hyperlink"/>
            <w:rFonts w:ascii="Arial" w:hAnsi="Arial" w:cs="Arial"/>
            <w:sz w:val="20"/>
            <w:szCs w:val="20"/>
            <w:lang w:val="en"/>
          </w:rPr>
          <w:t>www.childcarechoices.gov.uk</w:t>
        </w:r>
      </w:hyperlink>
      <w:r>
        <w:rPr>
          <w:rStyle w:val="HTMLCite"/>
          <w:rFonts w:ascii="Arial" w:hAnsi="Arial" w:cs="Arial"/>
          <w:sz w:val="20"/>
          <w:szCs w:val="20"/>
          <w:lang w:val="en"/>
        </w:rPr>
        <w:t xml:space="preserve">  </w:t>
      </w:r>
      <w:r w:rsidRPr="00DF02E7">
        <w:t xml:space="preserve">to check your eligibility and apply for your code, codes must be submitted before the term starts in </w:t>
      </w:r>
      <w:r w:rsidR="006A211E" w:rsidRPr="006A211E">
        <w:rPr>
          <w:b/>
        </w:rPr>
        <w:t xml:space="preserve">September </w:t>
      </w:r>
      <w:r w:rsidRPr="006A211E">
        <w:rPr>
          <w:b/>
        </w:rPr>
        <w:t>2018</w:t>
      </w:r>
      <w:r w:rsidRPr="006A211E">
        <w:rPr>
          <w:rStyle w:val="HTMLCite"/>
          <w:rFonts w:cstheme="minorHAnsi"/>
          <w:b/>
          <w:color w:val="auto"/>
          <w:sz w:val="22"/>
          <w:szCs w:val="22"/>
          <w:lang w:val="en"/>
        </w:rPr>
        <w:t>.</w:t>
      </w:r>
    </w:p>
    <w:p w14:paraId="779C6C43" w14:textId="356912A8" w:rsidR="00EF4244" w:rsidRDefault="00EF4244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14:paraId="1A8758DB" w14:textId="77777777" w:rsidR="00E9385A" w:rsidRDefault="00E9385A" w:rsidP="00CA277F">
      <w:pPr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</w:pPr>
    </w:p>
    <w:p w14:paraId="46F24891" w14:textId="0CAE6C8F" w:rsidR="00491A39" w:rsidRDefault="00F35911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General news </w:t>
      </w:r>
      <w:r w:rsidR="007C1884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="00491A39" w:rsidRP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5E9D3652" w14:textId="77777777" w:rsidR="00F35911" w:rsidRDefault="00F35911" w:rsidP="00F35911">
      <w:pPr>
        <w:pStyle w:val="ListParagraph"/>
        <w:numPr>
          <w:ilvl w:val="0"/>
          <w:numId w:val="2"/>
        </w:numPr>
        <w:rPr>
          <w:rStyle w:val="HTMLCite"/>
          <w:rFonts w:cstheme="minorHAnsi"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color w:val="auto"/>
          <w:sz w:val="28"/>
          <w:szCs w:val="28"/>
          <w:lang w:val="en"/>
        </w:rPr>
        <w:t>During the month of August if you require any additional sessions for your child/ren please see Amanda or Ann-marie in the office.</w:t>
      </w:r>
    </w:p>
    <w:p w14:paraId="4A031F9A" w14:textId="3A387117" w:rsidR="00F35911" w:rsidRDefault="00F35911" w:rsidP="00F35911">
      <w:pPr>
        <w:pStyle w:val="ListParagraph"/>
        <w:numPr>
          <w:ilvl w:val="0"/>
          <w:numId w:val="2"/>
        </w:numPr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  <w:r w:rsidR="00675A3B" w:rsidRPr="00E9385A"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Do you know anyone looking for a nursery place for and under two, we have spaces within our baby room.  Recommend a friend and get £40 off a </w:t>
      </w:r>
      <w:r w:rsidR="00E9385A" w:rsidRPr="00E9385A">
        <w:rPr>
          <w:rStyle w:val="HTMLCite"/>
          <w:rFonts w:cstheme="minorHAnsi"/>
          <w:b/>
          <w:color w:val="auto"/>
          <w:sz w:val="28"/>
          <w:szCs w:val="28"/>
          <w:lang w:val="en"/>
        </w:rPr>
        <w:t>month’s</w:t>
      </w:r>
      <w:r w:rsidR="00675A3B" w:rsidRPr="00E9385A">
        <w:rPr>
          <w:rStyle w:val="HTMLCite"/>
          <w:rFonts w:cstheme="minorHAnsi"/>
          <w:b/>
          <w:color w:val="auto"/>
          <w:sz w:val="28"/>
          <w:szCs w:val="28"/>
          <w:lang w:val="en"/>
        </w:rPr>
        <w:t xml:space="preserve"> fees.</w:t>
      </w:r>
    </w:p>
    <w:p w14:paraId="225751DB" w14:textId="77777777" w:rsidR="00E9385A" w:rsidRPr="00E9385A" w:rsidRDefault="00E9385A" w:rsidP="00E9385A">
      <w:pPr>
        <w:pStyle w:val="ListParagraph"/>
        <w:rPr>
          <w:rStyle w:val="HTMLCite"/>
          <w:rFonts w:cstheme="minorHAnsi"/>
          <w:b/>
          <w:color w:val="auto"/>
          <w:sz w:val="28"/>
          <w:szCs w:val="28"/>
          <w:lang w:val="en"/>
        </w:rPr>
      </w:pPr>
    </w:p>
    <w:p w14:paraId="5341099B" w14:textId="011A56AE" w:rsidR="00822B77" w:rsidRDefault="00822B77" w:rsidP="00CA277F">
      <w:pPr>
        <w:rPr>
          <w:rStyle w:val="HTMLCite"/>
          <w:rFonts w:cstheme="minorHAnsi"/>
          <w:color w:val="auto"/>
          <w:lang w:val="en"/>
        </w:rPr>
      </w:pPr>
    </w:p>
    <w:p w14:paraId="6A7BFCBE" w14:textId="319BF352" w:rsidR="00822B77" w:rsidRDefault="00822B77" w:rsidP="00CA277F">
      <w:pPr>
        <w:rPr>
          <w:rStyle w:val="HTMLCite"/>
          <w:rFonts w:cstheme="minorHAnsi"/>
          <w:color w:val="auto"/>
          <w:lang w:val="en"/>
        </w:rPr>
      </w:pPr>
    </w:p>
    <w:p w14:paraId="46D25E1D" w14:textId="0F7169C3" w:rsidR="00822B77" w:rsidRDefault="00822B77" w:rsidP="00CA277F">
      <w:pPr>
        <w:rPr>
          <w:rStyle w:val="HTMLCite"/>
          <w:rFonts w:cstheme="minorHAnsi"/>
          <w:color w:val="auto"/>
          <w:lang w:val="en"/>
        </w:rPr>
      </w:pPr>
    </w:p>
    <w:p w14:paraId="0CF30E8C" w14:textId="6381C6E1" w:rsidR="00822B77" w:rsidRDefault="00822B77" w:rsidP="00CA277F">
      <w:pPr>
        <w:rPr>
          <w:rStyle w:val="HTMLCite"/>
          <w:rFonts w:cstheme="minorHAnsi"/>
          <w:color w:val="auto"/>
          <w:lang w:val="en"/>
        </w:rPr>
      </w:pPr>
    </w:p>
    <w:p w14:paraId="04B7A485" w14:textId="77777777" w:rsidR="00822B77" w:rsidRDefault="00822B77" w:rsidP="00CA277F">
      <w:pPr>
        <w:rPr>
          <w:rStyle w:val="HTMLCite"/>
          <w:rFonts w:cstheme="minorHAnsi"/>
          <w:color w:val="auto"/>
          <w:lang w:val="en"/>
        </w:rPr>
      </w:pPr>
    </w:p>
    <w:p w14:paraId="3080C940" w14:textId="77777777" w:rsidR="00D76A1F" w:rsidRPr="00491A39" w:rsidRDefault="00D76A1F" w:rsidP="00CA277F">
      <w:pPr>
        <w:rPr>
          <w:rStyle w:val="HTMLCite"/>
          <w:rFonts w:cstheme="minorHAnsi"/>
          <w:color w:val="auto"/>
          <w:lang w:val="en"/>
        </w:rPr>
      </w:pPr>
    </w:p>
    <w:p w14:paraId="5E2F7D92" w14:textId="77777777" w:rsidR="00491A39" w:rsidRDefault="00491A39" w:rsidP="00CA277F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Accounts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64FA14E6" w14:textId="77777777" w:rsidR="00E673E1" w:rsidRPr="00F35911" w:rsidRDefault="00E673E1" w:rsidP="00CA277F">
      <w:pPr>
        <w:rPr>
          <w:rStyle w:val="HTMLCite"/>
          <w:rFonts w:cstheme="minorHAnsi"/>
          <w:b/>
          <w:color w:val="auto"/>
          <w:lang w:val="en"/>
        </w:rPr>
      </w:pPr>
      <w:r w:rsidRPr="00F35911">
        <w:rPr>
          <w:rStyle w:val="HTMLCite"/>
          <w:rFonts w:cstheme="minorHAnsi"/>
          <w:b/>
          <w:color w:val="auto"/>
          <w:lang w:val="en"/>
        </w:rPr>
        <w:t>Please can I remind all parents that fees should be paid in advance for the month we are going into not in arrears</w:t>
      </w:r>
      <w:r w:rsidR="00CA18D4" w:rsidRPr="00F35911">
        <w:rPr>
          <w:rStyle w:val="HTMLCite"/>
          <w:rFonts w:cstheme="minorHAnsi"/>
          <w:b/>
          <w:color w:val="auto"/>
          <w:lang w:val="en"/>
        </w:rPr>
        <w:t>.</w:t>
      </w:r>
      <w:r w:rsidRPr="00F35911">
        <w:rPr>
          <w:rStyle w:val="HTMLCite"/>
          <w:rFonts w:cstheme="minorHAnsi"/>
          <w:b/>
          <w:color w:val="auto"/>
          <w:lang w:val="en"/>
        </w:rPr>
        <w:t xml:space="preserve"> </w:t>
      </w:r>
    </w:p>
    <w:p w14:paraId="6900A5CD" w14:textId="77777777" w:rsidR="00491A39" w:rsidRPr="00F35911" w:rsidRDefault="00491A39" w:rsidP="00EF4244">
      <w:pPr>
        <w:rPr>
          <w:rStyle w:val="HTMLCite"/>
          <w:rFonts w:cstheme="minorHAnsi"/>
          <w:b/>
          <w:color w:val="auto"/>
          <w:lang w:val="en"/>
        </w:rPr>
      </w:pPr>
      <w:r w:rsidRPr="00F35911">
        <w:rPr>
          <w:rStyle w:val="HTMLCite"/>
          <w:rFonts w:cstheme="minorHAnsi"/>
          <w:b/>
          <w:color w:val="auto"/>
          <w:lang w:val="en"/>
        </w:rPr>
        <w:t xml:space="preserve">If you are unsure what you need to </w:t>
      </w:r>
      <w:r w:rsidR="00E673E1" w:rsidRPr="00F35911">
        <w:rPr>
          <w:rStyle w:val="HTMLCite"/>
          <w:rFonts w:cstheme="minorHAnsi"/>
          <w:b/>
          <w:color w:val="auto"/>
          <w:lang w:val="en"/>
        </w:rPr>
        <w:t>pay,</w:t>
      </w:r>
      <w:r w:rsidRPr="00F35911">
        <w:rPr>
          <w:rStyle w:val="HTMLCite"/>
          <w:rFonts w:cstheme="minorHAnsi"/>
          <w:b/>
          <w:color w:val="auto"/>
          <w:lang w:val="en"/>
        </w:rPr>
        <w:t xml:space="preserve"> please see the office staff.</w:t>
      </w:r>
      <w:r w:rsidR="00EF4244" w:rsidRPr="00F35911">
        <w:rPr>
          <w:rStyle w:val="HTMLCite"/>
          <w:rFonts w:cstheme="minorHAnsi"/>
          <w:b/>
          <w:color w:val="auto"/>
          <w:lang w:val="en"/>
        </w:rPr>
        <w:tab/>
      </w:r>
    </w:p>
    <w:p w14:paraId="58E5990A" w14:textId="2F872E21" w:rsidR="00C074AE" w:rsidRDefault="00C074AE" w:rsidP="00CA277F">
      <w:pPr>
        <w:rPr>
          <w:rStyle w:val="HTMLCite"/>
          <w:rFonts w:cstheme="minorHAnsi"/>
          <w:color w:val="auto"/>
          <w:sz w:val="22"/>
          <w:szCs w:val="22"/>
          <w:lang w:val="en"/>
        </w:rPr>
      </w:pPr>
    </w:p>
    <w:p w14:paraId="7B2D003A" w14:textId="77777777" w:rsidR="00964B34" w:rsidRDefault="00CC3D6D" w:rsidP="00DF02E7">
      <w:pPr>
        <w:rPr>
          <w:rStyle w:val="HTMLCite"/>
          <w:rFonts w:cstheme="minorHAnsi"/>
          <w:color w:val="auto"/>
          <w:sz w:val="28"/>
          <w:szCs w:val="28"/>
          <w:lang w:val="en"/>
        </w:rPr>
      </w:pPr>
      <w:r w:rsidRPr="00CC3D6D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 xml:space="preserve"> </w:t>
      </w:r>
      <w:r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Dates</w:t>
      </w:r>
      <w:r w:rsidR="00491A39" w:rsidRPr="00491A39">
        <w:rPr>
          <w:rStyle w:val="HTMLCite"/>
          <w:rFonts w:cstheme="minorHAnsi"/>
          <w:color w:val="auto"/>
          <w:sz w:val="28"/>
          <w:szCs w:val="28"/>
          <w:highlight w:val="cyan"/>
          <w:lang w:val="en"/>
        </w:rPr>
        <w:t>/Events</w:t>
      </w:r>
      <w:r w:rsidR="00491A39"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  <w:r>
        <w:rPr>
          <w:rStyle w:val="HTMLCite"/>
          <w:rFonts w:cstheme="minorHAnsi"/>
          <w:color w:val="auto"/>
          <w:sz w:val="28"/>
          <w:szCs w:val="28"/>
          <w:lang w:val="en"/>
        </w:rPr>
        <w:t xml:space="preserve"> </w:t>
      </w:r>
    </w:p>
    <w:p w14:paraId="086EAAFB" w14:textId="77777777" w:rsidR="008B7CFB" w:rsidRDefault="008B7CFB">
      <w:pPr>
        <w:rPr>
          <w:rStyle w:val="HTMLCite"/>
          <w:rFonts w:cstheme="minorHAnsi"/>
          <w:color w:val="auto"/>
          <w:sz w:val="28"/>
          <w:szCs w:val="28"/>
          <w:lang w:val="en"/>
        </w:rPr>
      </w:pPr>
    </w:p>
    <w:p w14:paraId="66A954E9" w14:textId="4596E693" w:rsidR="002874C7" w:rsidRPr="003F2B7B" w:rsidRDefault="002874C7" w:rsidP="003F2B7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 xml:space="preserve"> </w:t>
      </w:r>
      <w:r w:rsidR="003F2B7B" w:rsidRPr="003F2B7B">
        <w:rPr>
          <w:rFonts w:cstheme="minorHAnsi"/>
          <w:b/>
          <w:color w:val="auto"/>
          <w:sz w:val="28"/>
          <w:szCs w:val="28"/>
          <w:lang w:val="en"/>
        </w:rPr>
        <w:t>11</w:t>
      </w:r>
      <w:r w:rsidR="003F2B7B" w:rsidRPr="003F2B7B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 w:rsidR="003F2B7B" w:rsidRPr="003F2B7B">
        <w:rPr>
          <w:rFonts w:cstheme="minorHAnsi"/>
          <w:b/>
          <w:color w:val="auto"/>
          <w:sz w:val="28"/>
          <w:szCs w:val="28"/>
          <w:lang w:val="en"/>
        </w:rPr>
        <w:t xml:space="preserve"> July 2018 at 4.30pm -Graduation Party </w:t>
      </w:r>
      <w:r w:rsidR="00F35911">
        <w:rPr>
          <w:rFonts w:cstheme="minorHAnsi"/>
          <w:b/>
          <w:color w:val="auto"/>
          <w:sz w:val="28"/>
          <w:szCs w:val="28"/>
          <w:lang w:val="en"/>
        </w:rPr>
        <w:t xml:space="preserve">– you will all be missed greatly </w:t>
      </w:r>
    </w:p>
    <w:p w14:paraId="4C7414DD" w14:textId="5039DEA0" w:rsidR="003F2B7B" w:rsidRDefault="003F2B7B" w:rsidP="003F2B7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23</w:t>
      </w:r>
      <w:r w:rsidRPr="003F2B7B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rd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July 2018- 31</w:t>
      </w:r>
      <w:r w:rsidRPr="003F2B7B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st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August 2018- Summer Holiday Funded only children</w:t>
      </w:r>
    </w:p>
    <w:p w14:paraId="571E7D1C" w14:textId="7317326B" w:rsidR="00F35911" w:rsidRDefault="00F35911" w:rsidP="003F2B7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28</w:t>
      </w:r>
      <w:r w:rsidRPr="00F35911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July 2018 – Table top sale – please speak to the office for further </w:t>
      </w:r>
      <w:r w:rsidR="00E320EE">
        <w:rPr>
          <w:rFonts w:cstheme="minorHAnsi"/>
          <w:b/>
          <w:color w:val="auto"/>
          <w:sz w:val="28"/>
          <w:szCs w:val="28"/>
          <w:lang w:val="en"/>
        </w:rPr>
        <w:t>information</w:t>
      </w:r>
      <w:r w:rsidR="00C4485F">
        <w:rPr>
          <w:rFonts w:cstheme="minorHAnsi"/>
          <w:b/>
          <w:color w:val="auto"/>
          <w:sz w:val="28"/>
          <w:szCs w:val="28"/>
          <w:lang w:val="en"/>
        </w:rPr>
        <w:t>-Cancelled – Event to be rescheduled.</w:t>
      </w:r>
      <w:bookmarkStart w:id="0" w:name="_GoBack"/>
      <w:bookmarkEnd w:id="0"/>
      <w:r w:rsidR="00C4485F">
        <w:rPr>
          <w:rFonts w:cstheme="minorHAnsi"/>
          <w:b/>
          <w:color w:val="auto"/>
          <w:sz w:val="28"/>
          <w:szCs w:val="28"/>
          <w:lang w:val="en"/>
        </w:rPr>
        <w:t xml:space="preserve"> </w:t>
      </w:r>
    </w:p>
    <w:p w14:paraId="4635FB68" w14:textId="6CE40A1E" w:rsidR="003F2B7B" w:rsidRDefault="003F2B7B" w:rsidP="003F2B7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27</w:t>
      </w:r>
      <w:r w:rsidRPr="003F2B7B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th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August 2018- Bank holiday Monday -Nursery closed all children</w:t>
      </w:r>
    </w:p>
    <w:p w14:paraId="03651ABC" w14:textId="4CCB96CA" w:rsidR="003F2B7B" w:rsidRDefault="003F2B7B" w:rsidP="003F2B7B">
      <w:pPr>
        <w:rPr>
          <w:rFonts w:cstheme="minorHAnsi"/>
          <w:b/>
          <w:color w:val="auto"/>
          <w:sz w:val="28"/>
          <w:szCs w:val="28"/>
          <w:lang w:val="en"/>
        </w:rPr>
      </w:pPr>
      <w:r>
        <w:rPr>
          <w:rFonts w:cstheme="minorHAnsi"/>
          <w:b/>
          <w:color w:val="auto"/>
          <w:sz w:val="28"/>
          <w:szCs w:val="28"/>
          <w:lang w:val="en"/>
        </w:rPr>
        <w:t>21</w:t>
      </w:r>
      <w:r w:rsidRPr="003F2B7B">
        <w:rPr>
          <w:rFonts w:cstheme="minorHAnsi"/>
          <w:b/>
          <w:color w:val="auto"/>
          <w:sz w:val="28"/>
          <w:szCs w:val="28"/>
          <w:vertAlign w:val="superscript"/>
          <w:lang w:val="en"/>
        </w:rPr>
        <w:t>st</w:t>
      </w:r>
      <w:r>
        <w:rPr>
          <w:rFonts w:cstheme="minorHAnsi"/>
          <w:b/>
          <w:color w:val="auto"/>
          <w:sz w:val="28"/>
          <w:szCs w:val="28"/>
          <w:lang w:val="en"/>
        </w:rPr>
        <w:t xml:space="preserve"> September 2018- Jeans for Genes day </w:t>
      </w:r>
    </w:p>
    <w:p w14:paraId="417BC7EE" w14:textId="757663A8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59DA1C4A" w14:textId="59D76891" w:rsidR="00300D7A" w:rsidRDefault="00300D7A">
      <w:pPr>
        <w:rPr>
          <w:rFonts w:cstheme="minorHAnsi"/>
          <w:color w:val="auto"/>
          <w:sz w:val="28"/>
          <w:szCs w:val="28"/>
          <w:lang w:val="en"/>
        </w:rPr>
      </w:pPr>
      <w:r w:rsidRPr="00F35911">
        <w:rPr>
          <w:rFonts w:cstheme="minorHAnsi"/>
          <w:color w:val="auto"/>
          <w:sz w:val="28"/>
          <w:szCs w:val="28"/>
          <w:highlight w:val="red"/>
          <w:lang w:val="en"/>
        </w:rPr>
        <w:t>Safety Notices</w:t>
      </w:r>
      <w:r>
        <w:rPr>
          <w:rFonts w:cstheme="minorHAnsi"/>
          <w:color w:val="auto"/>
          <w:sz w:val="28"/>
          <w:szCs w:val="28"/>
          <w:lang w:val="en"/>
        </w:rPr>
        <w:t xml:space="preserve"> </w:t>
      </w:r>
    </w:p>
    <w:p w14:paraId="75790E9B" w14:textId="5479E0A7" w:rsidR="00300D7A" w:rsidRDefault="00300D7A">
      <w:p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Can we remind all Parents/Careers that in the interest of health and safety the follow must be adhered to:</w:t>
      </w:r>
    </w:p>
    <w:p w14:paraId="330369E9" w14:textId="484EA69C" w:rsidR="00300D7A" w:rsidRDefault="00300D7A" w:rsidP="00300D7A">
      <w:pPr>
        <w:pStyle w:val="ListParagraph"/>
        <w:numPr>
          <w:ilvl w:val="0"/>
          <w:numId w:val="1"/>
        </w:numPr>
        <w:rPr>
          <w:rFonts w:cstheme="minorHAnsi"/>
          <w:color w:val="auto"/>
          <w:sz w:val="28"/>
          <w:szCs w:val="28"/>
          <w:lang w:val="en"/>
        </w:rPr>
      </w:pPr>
      <w:r w:rsidRPr="00300D7A">
        <w:rPr>
          <w:rFonts w:cstheme="minorHAnsi"/>
          <w:color w:val="auto"/>
          <w:sz w:val="28"/>
          <w:szCs w:val="28"/>
          <w:lang w:val="en"/>
        </w:rPr>
        <w:t>Please fold your buggy and place neatly in the shed</w:t>
      </w:r>
      <w:r w:rsidR="00854C07">
        <w:rPr>
          <w:rFonts w:cstheme="minorHAnsi"/>
          <w:color w:val="auto"/>
          <w:sz w:val="28"/>
          <w:szCs w:val="28"/>
          <w:lang w:val="en"/>
        </w:rPr>
        <w:t>.</w:t>
      </w:r>
    </w:p>
    <w:p w14:paraId="68C1D2CA" w14:textId="16557390" w:rsidR="00300D7A" w:rsidRDefault="00300D7A" w:rsidP="00300D7A">
      <w:pPr>
        <w:pStyle w:val="ListParagraph"/>
        <w:numPr>
          <w:ilvl w:val="0"/>
          <w:numId w:val="1"/>
        </w:numPr>
        <w:rPr>
          <w:rFonts w:cstheme="minorHAnsi"/>
          <w:color w:val="auto"/>
          <w:sz w:val="28"/>
          <w:szCs w:val="28"/>
          <w:lang w:val="en"/>
        </w:rPr>
      </w:pPr>
      <w:r>
        <w:rPr>
          <w:rFonts w:cstheme="minorHAnsi"/>
          <w:color w:val="auto"/>
          <w:sz w:val="28"/>
          <w:szCs w:val="28"/>
          <w:lang w:val="en"/>
        </w:rPr>
        <w:t>Please reframe from letting people in</w:t>
      </w:r>
      <w:r w:rsidR="00642980">
        <w:rPr>
          <w:rFonts w:cstheme="minorHAnsi"/>
          <w:color w:val="auto"/>
          <w:sz w:val="28"/>
          <w:szCs w:val="28"/>
          <w:lang w:val="en"/>
        </w:rPr>
        <w:t>to</w:t>
      </w:r>
      <w:r>
        <w:rPr>
          <w:rFonts w:cstheme="minorHAnsi"/>
          <w:color w:val="auto"/>
          <w:sz w:val="28"/>
          <w:szCs w:val="28"/>
          <w:lang w:val="en"/>
        </w:rPr>
        <w:t xml:space="preserve"> the building when you enter or exit the building</w:t>
      </w:r>
      <w:r w:rsidR="00642980">
        <w:rPr>
          <w:rFonts w:cstheme="minorHAnsi"/>
          <w:color w:val="auto"/>
          <w:sz w:val="28"/>
          <w:szCs w:val="28"/>
          <w:lang w:val="en"/>
        </w:rPr>
        <w:t>.</w:t>
      </w:r>
    </w:p>
    <w:p w14:paraId="673F2677" w14:textId="286F81F6" w:rsidR="00F35911" w:rsidRPr="00E9385A" w:rsidRDefault="00F35911" w:rsidP="00300D7A">
      <w:pPr>
        <w:pStyle w:val="ListParagraph"/>
        <w:numPr>
          <w:ilvl w:val="0"/>
          <w:numId w:val="1"/>
        </w:numPr>
        <w:rPr>
          <w:rFonts w:cstheme="minorHAnsi"/>
          <w:b/>
          <w:color w:val="auto"/>
          <w:sz w:val="28"/>
          <w:szCs w:val="28"/>
          <w:lang w:val="en"/>
        </w:rPr>
      </w:pPr>
      <w:r w:rsidRPr="00E9385A">
        <w:rPr>
          <w:rFonts w:cstheme="minorHAnsi"/>
          <w:b/>
          <w:color w:val="auto"/>
          <w:sz w:val="28"/>
          <w:szCs w:val="28"/>
          <w:lang w:val="en"/>
        </w:rPr>
        <w:t xml:space="preserve">Please reframe form using plastic bags and drawstring bags to bring spare clothes in as they are a choking and strangulation risk </w:t>
      </w:r>
    </w:p>
    <w:p w14:paraId="37FFBC07" w14:textId="587EF38A" w:rsidR="00300D7A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p w14:paraId="1951E2AE" w14:textId="22AF9D33" w:rsidR="00300D7A" w:rsidRPr="003B17CC" w:rsidRDefault="00300D7A">
      <w:pPr>
        <w:rPr>
          <w:rFonts w:cstheme="minorHAnsi"/>
          <w:b/>
          <w:color w:val="auto"/>
          <w:sz w:val="28"/>
          <w:szCs w:val="28"/>
          <w:lang w:val="en"/>
        </w:rPr>
      </w:pPr>
    </w:p>
    <w:sectPr w:rsidR="00300D7A" w:rsidRPr="003B17CC">
      <w:headerReference w:type="default" r:id="rId9"/>
      <w:footerReference w:type="default" r:id="rId10"/>
      <w:headerReference w:type="first" r:id="rId11"/>
      <w:type w:val="continuous"/>
      <w:pgSz w:w="12240" w:h="15840"/>
      <w:pgMar w:top="1152" w:right="1152" w:bottom="1152" w:left="1152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7987" w14:textId="77777777" w:rsidR="00315CA8" w:rsidRDefault="00315CA8">
      <w:pPr>
        <w:spacing w:after="0" w:line="240" w:lineRule="auto"/>
      </w:pPr>
      <w:r>
        <w:separator/>
      </w:r>
    </w:p>
  </w:endnote>
  <w:endnote w:type="continuationSeparator" w:id="0">
    <w:p w14:paraId="68F1D5AD" w14:textId="77777777" w:rsidR="00315CA8" w:rsidRDefault="0031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single" w:sz="12" w:space="0" w:color="00808C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structure layout table"/>
    </w:tblPr>
    <w:tblGrid>
      <w:gridCol w:w="4968"/>
      <w:gridCol w:w="4968"/>
    </w:tblGrid>
    <w:tr w:rsidR="00491A39" w14:paraId="637B278C" w14:textId="77777777">
      <w:sdt>
        <w:sdtPr>
          <w:id w:val="1439406761"/>
          <w:placeholder>
            <w:docPart w:val="24678C6DEB89461680D0C485232A3C38"/>
          </w:placeholder>
          <w:temporary/>
          <w:showingPlcHdr/>
          <w15:appearance w15:val="hidden"/>
        </w:sdtPr>
        <w:sdtEndPr/>
        <w:sdtContent>
          <w:tc>
            <w:tcPr>
              <w:tcW w:w="4963" w:type="dxa"/>
            </w:tcPr>
            <w:p w14:paraId="3E77C3F9" w14:textId="77777777" w:rsidR="00491A39" w:rsidRDefault="00491A39">
              <w:pPr>
                <w:pStyle w:val="Footer"/>
              </w:pPr>
              <w:r>
                <w:t>Footer</w:t>
              </w:r>
            </w:p>
          </w:tc>
        </w:sdtContent>
      </w:sdt>
      <w:tc>
        <w:tcPr>
          <w:tcW w:w="4963" w:type="dxa"/>
        </w:tcPr>
        <w:sdt>
          <w:sdtPr>
            <w:id w:val="70521735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3A60785" w14:textId="63C9CB36" w:rsidR="00491A39" w:rsidRDefault="00491A39">
              <w:pPr>
                <w:pStyle w:val="Footer"/>
                <w:jc w:val="right"/>
                <w:rPr>
                  <w:caps w:val="0"/>
                  <w:noProof/>
                  <w:color w:val="7F7F7F" w:themeColor="text1" w:themeTint="80"/>
                  <w:sz w:val="24"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38013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6A90279" w14:textId="77777777" w:rsidR="00491A39" w:rsidRDefault="0049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28BEF" w14:textId="77777777" w:rsidR="00315CA8" w:rsidRDefault="00315CA8">
      <w:pPr>
        <w:spacing w:after="0" w:line="240" w:lineRule="auto"/>
      </w:pPr>
      <w:r>
        <w:separator/>
      </w:r>
    </w:p>
  </w:footnote>
  <w:footnote w:type="continuationSeparator" w:id="0">
    <w:p w14:paraId="57E79749" w14:textId="77777777" w:rsidR="00315CA8" w:rsidRDefault="0031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6BBE4157" w14:textId="77777777">
      <w:tc>
        <w:tcPr>
          <w:tcW w:w="4963" w:type="dxa"/>
        </w:tcPr>
        <w:p w14:paraId="65762051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7FC2B59D" w14:textId="5CA3E704" w:rsidR="00491A39" w:rsidRDefault="00E9385A">
          <w:pPr>
            <w:pStyle w:val="Header"/>
            <w:jc w:val="right"/>
          </w:pPr>
          <w:r>
            <w:t xml:space="preserve">July to September </w:t>
          </w:r>
          <w:r w:rsidR="00642980">
            <w:t xml:space="preserve">2018 </w:t>
          </w:r>
        </w:p>
      </w:tc>
    </w:tr>
  </w:tbl>
  <w:p w14:paraId="7CDDA9CD" w14:textId="4D168C01" w:rsidR="00491A39" w:rsidRDefault="0049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808C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structure layout table"/>
    </w:tblPr>
    <w:tblGrid>
      <w:gridCol w:w="4968"/>
      <w:gridCol w:w="4968"/>
    </w:tblGrid>
    <w:tr w:rsidR="00491A39" w14:paraId="1C4D357D" w14:textId="77777777">
      <w:tc>
        <w:tcPr>
          <w:tcW w:w="4963" w:type="dxa"/>
        </w:tcPr>
        <w:p w14:paraId="0B06C560" w14:textId="77777777" w:rsidR="00491A39" w:rsidRDefault="00491A39">
          <w:pPr>
            <w:pStyle w:val="Header"/>
          </w:pPr>
        </w:p>
      </w:tc>
      <w:tc>
        <w:tcPr>
          <w:tcW w:w="4963" w:type="dxa"/>
        </w:tcPr>
        <w:p w14:paraId="1DCEA99A" w14:textId="211EA0C0" w:rsidR="00491A39" w:rsidRDefault="00E9385A">
          <w:pPr>
            <w:pStyle w:val="Header"/>
            <w:jc w:val="right"/>
          </w:pPr>
          <w:r>
            <w:t xml:space="preserve">July to September </w:t>
          </w:r>
          <w:r w:rsidR="005A14F0">
            <w:t>2018</w:t>
          </w:r>
        </w:p>
      </w:tc>
    </w:tr>
  </w:tbl>
  <w:p w14:paraId="5909CD42" w14:textId="77777777" w:rsidR="00491A39" w:rsidRDefault="00491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7111F"/>
    <w:multiLevelType w:val="hybridMultilevel"/>
    <w:tmpl w:val="FE84C416"/>
    <w:lvl w:ilvl="0" w:tplc="A4805C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7D3B"/>
    <w:multiLevelType w:val="hybridMultilevel"/>
    <w:tmpl w:val="51B03654"/>
    <w:lvl w:ilvl="0" w:tplc="FEF234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7F"/>
    <w:rsid w:val="000825C3"/>
    <w:rsid w:val="000A018C"/>
    <w:rsid w:val="00174E0F"/>
    <w:rsid w:val="001B7E5F"/>
    <w:rsid w:val="001E5044"/>
    <w:rsid w:val="002264DC"/>
    <w:rsid w:val="0025037A"/>
    <w:rsid w:val="002874C7"/>
    <w:rsid w:val="00296F58"/>
    <w:rsid w:val="002F177C"/>
    <w:rsid w:val="00300465"/>
    <w:rsid w:val="00300D7A"/>
    <w:rsid w:val="00315CA8"/>
    <w:rsid w:val="00322DA4"/>
    <w:rsid w:val="0033322C"/>
    <w:rsid w:val="003524E3"/>
    <w:rsid w:val="00370DAF"/>
    <w:rsid w:val="0038013A"/>
    <w:rsid w:val="00385FC5"/>
    <w:rsid w:val="003B17CC"/>
    <w:rsid w:val="003F2B7B"/>
    <w:rsid w:val="00413584"/>
    <w:rsid w:val="00491A39"/>
    <w:rsid w:val="00521AE8"/>
    <w:rsid w:val="005A14F0"/>
    <w:rsid w:val="005A5EA8"/>
    <w:rsid w:val="00642980"/>
    <w:rsid w:val="00675A3B"/>
    <w:rsid w:val="006A211E"/>
    <w:rsid w:val="006F27E8"/>
    <w:rsid w:val="007012B0"/>
    <w:rsid w:val="00771380"/>
    <w:rsid w:val="007C1884"/>
    <w:rsid w:val="007D4082"/>
    <w:rsid w:val="007E7E91"/>
    <w:rsid w:val="00822B77"/>
    <w:rsid w:val="00836024"/>
    <w:rsid w:val="00853521"/>
    <w:rsid w:val="00854C07"/>
    <w:rsid w:val="008B7CFB"/>
    <w:rsid w:val="008E13BA"/>
    <w:rsid w:val="008E5512"/>
    <w:rsid w:val="009149CF"/>
    <w:rsid w:val="00935321"/>
    <w:rsid w:val="00964B34"/>
    <w:rsid w:val="0096704F"/>
    <w:rsid w:val="009B13A5"/>
    <w:rsid w:val="00A156C9"/>
    <w:rsid w:val="00A22C4B"/>
    <w:rsid w:val="00A4351E"/>
    <w:rsid w:val="00BC2E14"/>
    <w:rsid w:val="00C074AE"/>
    <w:rsid w:val="00C11E38"/>
    <w:rsid w:val="00C4485F"/>
    <w:rsid w:val="00C70286"/>
    <w:rsid w:val="00CA18D4"/>
    <w:rsid w:val="00CA277F"/>
    <w:rsid w:val="00CC3D6D"/>
    <w:rsid w:val="00D4432F"/>
    <w:rsid w:val="00D76A1F"/>
    <w:rsid w:val="00DA3BBF"/>
    <w:rsid w:val="00DF02E7"/>
    <w:rsid w:val="00E320EE"/>
    <w:rsid w:val="00E673E1"/>
    <w:rsid w:val="00E9385A"/>
    <w:rsid w:val="00EA60D9"/>
    <w:rsid w:val="00EB2BB8"/>
    <w:rsid w:val="00EF4244"/>
    <w:rsid w:val="00F1580C"/>
    <w:rsid w:val="00F35911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B04AC"/>
  <w15:chartTrackingRefBased/>
  <w15:docId w15:val="{5015C045-9082-49F7-A19F-A858EFC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TMLCite">
    <w:name w:val="HTML Cite"/>
    <w:basedOn w:val="DefaultParagraphFont"/>
    <w:uiPriority w:val="99"/>
    <w:semiHidden/>
    <w:unhideWhenUsed/>
    <w:rsid w:val="00964B34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64B34"/>
    <w:rPr>
      <w:b/>
      <w:bCs/>
    </w:rPr>
  </w:style>
  <w:style w:type="character" w:styleId="Hyperlink">
    <w:name w:val="Hyperlink"/>
    <w:basedOn w:val="DefaultParagraphFont"/>
    <w:uiPriority w:val="99"/>
    <w:unhideWhenUsed/>
    <w:rsid w:val="00964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A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ht123\AppData\Roaming\Microsoft\Templates\Newsletter%20with%20heading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78C6DEB89461680D0C485232A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FFC3-18B3-401B-9FE4-054098F7109D}"/>
      </w:docPartPr>
      <w:docPartBody>
        <w:p w:rsidR="00F959C7" w:rsidRDefault="00F959C7">
          <w:pPr>
            <w:pStyle w:val="24678C6DEB89461680D0C485232A3C38"/>
          </w:pPr>
          <w:r>
            <w:t>Heading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C7"/>
    <w:rsid w:val="001C6852"/>
    <w:rsid w:val="006646E5"/>
    <w:rsid w:val="00766766"/>
    <w:rsid w:val="009F1906"/>
    <w:rsid w:val="00AE5C35"/>
    <w:rsid w:val="00C3505C"/>
    <w:rsid w:val="00C97798"/>
    <w:rsid w:val="00DA1EAE"/>
    <w:rsid w:val="00DE6534"/>
    <w:rsid w:val="00EE7765"/>
    <w:rsid w:val="00F959C7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D7704E5584F87AF2678AE4CE00212">
    <w:name w:val="58BD7704E5584F87AF2678AE4CE00212"/>
  </w:style>
  <w:style w:type="paragraph" w:customStyle="1" w:styleId="D540ADFFBD4243D796A5F64E7191692D">
    <w:name w:val="D540ADFFBD4243D796A5F64E7191692D"/>
  </w:style>
  <w:style w:type="paragraph" w:customStyle="1" w:styleId="19A4D6CBEA31417F97956EE9FA641B59">
    <w:name w:val="19A4D6CBEA31417F97956EE9FA641B59"/>
  </w:style>
  <w:style w:type="paragraph" w:customStyle="1" w:styleId="40E116F3389B4C639738B39FA2682CAA">
    <w:name w:val="40E116F3389B4C639738B39FA2682CAA"/>
  </w:style>
  <w:style w:type="paragraph" w:customStyle="1" w:styleId="F74D96A87C19409B9B969C5E68174067">
    <w:name w:val="F74D96A87C19409B9B969C5E68174067"/>
  </w:style>
  <w:style w:type="paragraph" w:customStyle="1" w:styleId="EEB3AC184B9547F281CFB0B5E20670BD">
    <w:name w:val="EEB3AC184B9547F281CFB0B5E20670BD"/>
  </w:style>
  <w:style w:type="paragraph" w:customStyle="1" w:styleId="2FE434172FE04F8DA13C421A8808DE9B">
    <w:name w:val="2FE434172FE04F8DA13C421A8808DE9B"/>
  </w:style>
  <w:style w:type="paragraph" w:customStyle="1" w:styleId="8E5C76BFB252465384591F78DB7D31F0">
    <w:name w:val="8E5C76BFB252465384591F78DB7D31F0"/>
  </w:style>
  <w:style w:type="paragraph" w:customStyle="1" w:styleId="82B54ABFF8D048A3A6E33911CEF42AC4">
    <w:name w:val="82B54ABFF8D048A3A6E33911CEF42AC4"/>
  </w:style>
  <w:style w:type="paragraph" w:customStyle="1" w:styleId="0BEE47A97C174BCB82C83CF9921E78D4">
    <w:name w:val="0BEE47A97C174BCB82C83CF9921E78D4"/>
  </w:style>
  <w:style w:type="character" w:styleId="IntenseEmphasis">
    <w:name w:val="Intense Emphasis"/>
    <w:basedOn w:val="DefaultParagraphFont"/>
    <w:uiPriority w:val="21"/>
    <w:qFormat/>
    <w:rPr>
      <w:b/>
      <w:iCs/>
      <w:color w:val="4472C4" w:themeColor="accent1"/>
    </w:rPr>
  </w:style>
  <w:style w:type="paragraph" w:customStyle="1" w:styleId="9E11D6922F6F4A2BB0ADE6C79CEEF27D">
    <w:name w:val="9E11D6922F6F4A2BB0ADE6C79CEEF27D"/>
  </w:style>
  <w:style w:type="paragraph" w:customStyle="1" w:styleId="EC5A367883874AE8A5C91A7D358F933A">
    <w:name w:val="EC5A367883874AE8A5C91A7D358F933A"/>
  </w:style>
  <w:style w:type="paragraph" w:customStyle="1" w:styleId="730FF18696FB416B9939256D19F759BF">
    <w:name w:val="730FF18696FB416B9939256D19F759BF"/>
  </w:style>
  <w:style w:type="paragraph" w:customStyle="1" w:styleId="736FBC4EED474DC0AB93ACC9B68EF5FF">
    <w:name w:val="736FBC4EED474DC0AB93ACC9B68EF5FF"/>
  </w:style>
  <w:style w:type="paragraph" w:customStyle="1" w:styleId="74EB6E9762F4479E95E6843B7E98C91D">
    <w:name w:val="74EB6E9762F4479E95E6843B7E98C91D"/>
  </w:style>
  <w:style w:type="paragraph" w:customStyle="1" w:styleId="5D50B9AA9B31419A96AECB7400874D72">
    <w:name w:val="5D50B9AA9B31419A96AECB7400874D72"/>
  </w:style>
  <w:style w:type="paragraph" w:customStyle="1" w:styleId="24678C6DEB89461680D0C485232A3C38">
    <w:name w:val="24678C6DEB89461680D0C485232A3C38"/>
  </w:style>
  <w:style w:type="paragraph" w:customStyle="1" w:styleId="599B5FC6400C4C42B9B0730DF37A9B8E">
    <w:name w:val="599B5FC6400C4C42B9B0730DF37A9B8E"/>
  </w:style>
  <w:style w:type="paragraph" w:customStyle="1" w:styleId="2FE5CDBDB0464887927F5BE10BB807F2">
    <w:name w:val="2FE5CDBDB0464887927F5BE10BB807F2"/>
  </w:style>
  <w:style w:type="paragraph" w:customStyle="1" w:styleId="2C17F43FDFD64AFCA71308DF65831E18">
    <w:name w:val="2C17F43FDFD64AFCA71308DF65831E18"/>
  </w:style>
  <w:style w:type="paragraph" w:customStyle="1" w:styleId="08D1C03A4C1C4931AE409B406B8FF757">
    <w:name w:val="08D1C03A4C1C4931AE409B406B8FF757"/>
  </w:style>
  <w:style w:type="paragraph" w:customStyle="1" w:styleId="0901BE4A89364D0CBEDB21B630727E0A">
    <w:name w:val="0901BE4A89364D0CBEDB21B630727E0A"/>
  </w:style>
  <w:style w:type="paragraph" w:customStyle="1" w:styleId="BA89300B62584B8596587471E8CCA800">
    <w:name w:val="BA89300B62584B8596587471E8CCA800"/>
  </w:style>
  <w:style w:type="paragraph" w:customStyle="1" w:styleId="7E39D8A4A1F845F4961095029933B065">
    <w:name w:val="7E39D8A4A1F845F4961095029933B065"/>
    <w:rsid w:val="00F959C7"/>
  </w:style>
  <w:style w:type="paragraph" w:customStyle="1" w:styleId="9F72A4962B2B4EDEBA3CFA94DA7C9E25">
    <w:name w:val="9F72A4962B2B4EDEBA3CFA94DA7C9E25"/>
    <w:rsid w:val="00F959C7"/>
  </w:style>
  <w:style w:type="paragraph" w:customStyle="1" w:styleId="E1EFDF86F0144C5DBDB13A1030D30E30">
    <w:name w:val="E1EFDF86F0144C5DBDB13A1030D30E30"/>
    <w:rsid w:val="00F959C7"/>
  </w:style>
  <w:style w:type="paragraph" w:customStyle="1" w:styleId="799AC19A317B4AD2BA799E05C82D754B">
    <w:name w:val="799AC19A317B4AD2BA799E05C82D754B"/>
    <w:rsid w:val="00F9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with headings</Template>
  <TotalTime>97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bright123</dc:creator>
  <cp:keywords/>
  <dc:description/>
  <cp:lastModifiedBy> </cp:lastModifiedBy>
  <cp:revision>6</cp:revision>
  <cp:lastPrinted>2017-09-14T13:35:00Z</cp:lastPrinted>
  <dcterms:created xsi:type="dcterms:W3CDTF">2018-07-03T15:22:00Z</dcterms:created>
  <dcterms:modified xsi:type="dcterms:W3CDTF">2018-07-26T13:54:00Z</dcterms:modified>
</cp:coreProperties>
</file>