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78AE" w14:textId="0CEA146A" w:rsidR="00045164" w:rsidRPr="00045164" w:rsidRDefault="00045164" w:rsidP="00045164">
      <w:pPr>
        <w:rPr>
          <w:b/>
          <w:bCs/>
          <w:u w:val="single"/>
        </w:rPr>
      </w:pPr>
      <w:proofErr w:type="spellStart"/>
      <w:r w:rsidRPr="00045164">
        <w:rPr>
          <w:b/>
          <w:bCs/>
          <w:u w:val="single"/>
        </w:rPr>
        <w:t>Tweenie</w:t>
      </w:r>
      <w:proofErr w:type="spellEnd"/>
      <w:r w:rsidRPr="00045164">
        <w:rPr>
          <w:b/>
          <w:bCs/>
          <w:u w:val="single"/>
        </w:rPr>
        <w:t xml:space="preserve"> Room</w:t>
      </w:r>
    </w:p>
    <w:p w14:paraId="15D4FD7F" w14:textId="7D49CD23" w:rsidR="00045164" w:rsidRDefault="00045164" w:rsidP="00045164">
      <w:r>
        <w:t>We have welcomed new friends from both the baby room and new to nursery, all are settling in well and getting to know the staff and other Tweenies, while becoming familiar with nursery and the local community enjoying visits to parks, the ducks and the allotment.</w:t>
      </w:r>
    </w:p>
    <w:p w14:paraId="552B0D0B" w14:textId="6FD7A490" w:rsidR="00451C74" w:rsidRDefault="00045164" w:rsidP="00045164">
      <w:r>
        <w:t>The Tweenies have been enjoying garden play, fine motor and construction experiences, role play with real foods and have been busy getting messy with a range of sensory experiences.</w:t>
      </w:r>
    </w:p>
    <w:sectPr w:rsidR="00451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64"/>
    <w:rsid w:val="00045164"/>
    <w:rsid w:val="0045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3534"/>
  <w15:chartTrackingRefBased/>
  <w15:docId w15:val="{7B78C911-19C3-4ED5-9D11-E60FB18D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Brash</dc:creator>
  <cp:keywords/>
  <dc:description/>
  <cp:lastModifiedBy>Alan Brash</cp:lastModifiedBy>
  <cp:revision>1</cp:revision>
  <dcterms:created xsi:type="dcterms:W3CDTF">2021-10-07T09:27:00Z</dcterms:created>
  <dcterms:modified xsi:type="dcterms:W3CDTF">2021-10-07T09:28:00Z</dcterms:modified>
</cp:coreProperties>
</file>